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2F78A" w14:textId="77777777" w:rsidR="00F32AD7" w:rsidRDefault="00F32AD7" w:rsidP="00F32AD7"/>
    <w:p w14:paraId="29B3A665" w14:textId="262A032C" w:rsidR="0047093A" w:rsidRDefault="0047093A" w:rsidP="0047093A">
      <w:pPr>
        <w:pStyle w:val="Geenafstand"/>
        <w:ind w:left="0" w:firstLine="0"/>
        <w:jc w:val="both"/>
        <w:rPr>
          <w:rFonts w:cstheme="minorHAnsi"/>
        </w:rPr>
      </w:pPr>
      <w:r>
        <w:rPr>
          <w:rFonts w:cstheme="minorHAnsi"/>
        </w:rPr>
        <w:t xml:space="preserve">De directie van </w:t>
      </w:r>
      <w:sdt>
        <w:sdtPr>
          <w:rPr>
            <w:rFonts w:cstheme="minorHAnsi"/>
          </w:rPr>
          <w:alias w:val="Bedrijf"/>
          <w:tag w:val=""/>
          <w:id w:val="-1644338813"/>
          <w:placeholder>
            <w:docPart w:val="E868844501F8412C8B4EE0F99BAFE63C"/>
          </w:placeholder>
          <w:dataBinding w:prefixMappings="xmlns:ns0='http://schemas.openxmlformats.org/officeDocument/2006/extended-properties' " w:xpath="/ns0:Properties[1]/ns0:Company[1]" w:storeItemID="{6668398D-A668-4E3E-A5EB-62B293D839F1}"/>
          <w:text/>
        </w:sdtPr>
        <w:sdtContent>
          <w:r w:rsidR="00DD433D">
            <w:rPr>
              <w:rFonts w:cstheme="minorHAnsi"/>
            </w:rPr>
            <w:t>Dutch Sprinkler</w:t>
          </w:r>
        </w:sdtContent>
      </w:sdt>
      <w:r>
        <w:rPr>
          <w:rFonts w:cstheme="minorHAnsi"/>
        </w:rPr>
        <w:t xml:space="preserve"> geeft haar visie ten aanzien van kwaliteit, veiligheid, gezondheid en milieu via deze beleidsverklaring. Het beleid van </w:t>
      </w:r>
      <w:sdt>
        <w:sdtPr>
          <w:rPr>
            <w:rFonts w:cstheme="minorHAnsi"/>
          </w:rPr>
          <w:alias w:val="Bedrijf"/>
          <w:tag w:val=""/>
          <w:id w:val="-1177190710"/>
          <w:placeholder>
            <w:docPart w:val="E1C988E5F56A4A9B892C5612FE88D356"/>
          </w:placeholder>
          <w:dataBinding w:prefixMappings="xmlns:ns0='http://schemas.openxmlformats.org/officeDocument/2006/extended-properties' " w:xpath="/ns0:Properties[1]/ns0:Company[1]" w:storeItemID="{6668398D-A668-4E3E-A5EB-62B293D839F1}"/>
          <w:text/>
        </w:sdtPr>
        <w:sdtContent>
          <w:r w:rsidR="00DD433D">
            <w:rPr>
              <w:rFonts w:cstheme="minorHAnsi"/>
            </w:rPr>
            <w:t>Dutch Sprinkler</w:t>
          </w:r>
        </w:sdtContent>
      </w:sdt>
      <w:r>
        <w:rPr>
          <w:rFonts w:cstheme="minorHAnsi"/>
        </w:rPr>
        <w:t xml:space="preserve"> is gericht op het continu voldoen aan de verwachtingen van haar belanghebbenden. </w:t>
      </w:r>
      <w:sdt>
        <w:sdtPr>
          <w:rPr>
            <w:rFonts w:cstheme="minorHAnsi"/>
          </w:rPr>
          <w:alias w:val="Bedrijf"/>
          <w:tag w:val=""/>
          <w:id w:val="-459348802"/>
          <w:placeholder>
            <w:docPart w:val="3C076713CED74753B47EC8629A641AD0"/>
          </w:placeholder>
          <w:dataBinding w:prefixMappings="xmlns:ns0='http://schemas.openxmlformats.org/officeDocument/2006/extended-properties' " w:xpath="/ns0:Properties[1]/ns0:Company[1]" w:storeItemID="{6668398D-A668-4E3E-A5EB-62B293D839F1}"/>
          <w:text/>
        </w:sdtPr>
        <w:sdtContent>
          <w:r w:rsidR="00DD433D">
            <w:rPr>
              <w:rFonts w:cstheme="minorHAnsi"/>
            </w:rPr>
            <w:t>Dutch Sprinkler</w:t>
          </w:r>
        </w:sdtContent>
      </w:sdt>
      <w:r>
        <w:rPr>
          <w:rFonts w:cstheme="minorHAnsi"/>
        </w:rPr>
        <w:t xml:space="preserve"> heeft de ambitie om een zo groot mogelijke toegevoegde waarde te hebben voor haar klanten en bij te dragen aan het bereiken van hun strategische doelen. </w:t>
      </w:r>
    </w:p>
    <w:p w14:paraId="6C033EC4" w14:textId="222B44D2" w:rsidR="0047093A" w:rsidRPr="00403EF1" w:rsidRDefault="0047093A" w:rsidP="0047093A">
      <w:pPr>
        <w:pStyle w:val="Geenafstand"/>
        <w:ind w:left="0" w:firstLine="0"/>
        <w:jc w:val="both"/>
        <w:rPr>
          <w:rFonts w:cstheme="minorHAnsi"/>
        </w:rPr>
      </w:pPr>
      <w:r>
        <w:rPr>
          <w:rFonts w:cstheme="minorHAnsi"/>
        </w:rPr>
        <w:t xml:space="preserve">Tevens vindt </w:t>
      </w:r>
      <w:sdt>
        <w:sdtPr>
          <w:rPr>
            <w:rFonts w:cstheme="minorHAnsi"/>
          </w:rPr>
          <w:alias w:val="Bedrijf"/>
          <w:tag w:val=""/>
          <w:id w:val="-1232618372"/>
          <w:placeholder>
            <w:docPart w:val="1799C7EB4D7F4B31B04A1A4CF7437D55"/>
          </w:placeholder>
          <w:dataBinding w:prefixMappings="xmlns:ns0='http://schemas.openxmlformats.org/officeDocument/2006/extended-properties' " w:xpath="/ns0:Properties[1]/ns0:Company[1]" w:storeItemID="{6668398D-A668-4E3E-A5EB-62B293D839F1}"/>
          <w:text/>
        </w:sdtPr>
        <w:sdtContent>
          <w:r w:rsidR="00DD433D">
            <w:rPr>
              <w:rFonts w:cstheme="minorHAnsi"/>
            </w:rPr>
            <w:t>Dutch Sprinkler</w:t>
          </w:r>
        </w:sdtContent>
      </w:sdt>
      <w:r w:rsidRPr="00403EF1">
        <w:rPr>
          <w:rFonts w:cstheme="minorHAnsi"/>
          <w:color w:val="FF0000"/>
        </w:rPr>
        <w:t xml:space="preserve"> </w:t>
      </w:r>
      <w:r w:rsidRPr="00403EF1">
        <w:rPr>
          <w:rFonts w:cstheme="minorHAnsi"/>
        </w:rPr>
        <w:t>het belangrijk om de veiligheid, gezondheid en het welzijn van alle medewerkers (vast en tijdelijk) tijdens de uitvoering van de werkzaamheden zo goed mogelijk te borgen en een positieve bijdrage te leveren aan het milieu en de maatschappij. Daarom is het essenti</w:t>
      </w:r>
      <w:r>
        <w:rPr>
          <w:rFonts w:cstheme="minorHAnsi"/>
        </w:rPr>
        <w:t>eel dat de werkzaamheden op een A</w:t>
      </w:r>
      <w:r w:rsidRPr="00403EF1">
        <w:rPr>
          <w:rFonts w:cstheme="minorHAnsi"/>
        </w:rPr>
        <w:t xml:space="preserve">rbo- en milieuverantwoorde wijze worden uitgevoerd. Goede arbeidsomstandigheden zijn belangrijk om veilig en gezond te kunnen werken. </w:t>
      </w:r>
    </w:p>
    <w:p w14:paraId="538BC962" w14:textId="698D5EBF" w:rsidR="0047093A" w:rsidRDefault="0047093A" w:rsidP="0047093A">
      <w:pPr>
        <w:pStyle w:val="Geenafstand"/>
        <w:ind w:left="0" w:firstLine="0"/>
        <w:jc w:val="both"/>
        <w:rPr>
          <w:rFonts w:cstheme="minorHAnsi"/>
        </w:rPr>
      </w:pPr>
      <w:r>
        <w:rPr>
          <w:rFonts w:cstheme="minorHAnsi"/>
        </w:rPr>
        <w:t xml:space="preserve">Het voldoen aan de voorwaarden zoals omschreven in </w:t>
      </w:r>
      <w:r w:rsidR="00905DFA">
        <w:rPr>
          <w:rFonts w:cstheme="minorHAnsi"/>
        </w:rPr>
        <w:t xml:space="preserve">laatste revisie van </w:t>
      </w:r>
      <w:r>
        <w:rPr>
          <w:rFonts w:cstheme="minorHAnsi"/>
        </w:rPr>
        <w:t>de NEN-EN-ISO 9001</w:t>
      </w:r>
      <w:r w:rsidR="00905DFA">
        <w:rPr>
          <w:rFonts w:cstheme="minorHAnsi"/>
        </w:rPr>
        <w:t>,</w:t>
      </w:r>
      <w:r>
        <w:rPr>
          <w:rFonts w:cstheme="minorHAnsi"/>
        </w:rPr>
        <w:t xml:space="preserve"> V</w:t>
      </w:r>
      <w:r w:rsidR="00905DFA">
        <w:rPr>
          <w:rFonts w:cstheme="minorHAnsi"/>
        </w:rPr>
        <w:t>GM Checklist Aannemers (1-ster), en de Safety Culture Ladder trede 3,</w:t>
      </w:r>
      <w:r>
        <w:rPr>
          <w:rFonts w:cstheme="minorHAnsi"/>
        </w:rPr>
        <w:t xml:space="preserve"> met als doel het borgen en continu verbeteren van </w:t>
      </w:r>
      <w:sdt>
        <w:sdtPr>
          <w:rPr>
            <w:rFonts w:cstheme="minorHAnsi"/>
          </w:rPr>
          <w:alias w:val="Bedrijf"/>
          <w:tag w:val=""/>
          <w:id w:val="-1678413030"/>
          <w:placeholder>
            <w:docPart w:val="D1B6D08D07254087AEBC86A804016A03"/>
          </w:placeholder>
          <w:dataBinding w:prefixMappings="xmlns:ns0='http://schemas.openxmlformats.org/officeDocument/2006/extended-properties' " w:xpath="/ns0:Properties[1]/ns0:Company[1]" w:storeItemID="{6668398D-A668-4E3E-A5EB-62B293D839F1}"/>
          <w:text/>
        </w:sdtPr>
        <w:sdtContent>
          <w:r w:rsidR="00DD433D">
            <w:rPr>
              <w:rFonts w:cstheme="minorHAnsi"/>
            </w:rPr>
            <w:t>Dutch Sprinkler</w:t>
          </w:r>
        </w:sdtContent>
      </w:sdt>
      <w:r>
        <w:rPr>
          <w:rFonts w:cstheme="minorHAnsi"/>
        </w:rPr>
        <w:t xml:space="preserve"> en haar KAM systeem, helpt daarbij. </w:t>
      </w:r>
    </w:p>
    <w:p w14:paraId="160CA7E3" w14:textId="77777777" w:rsidR="0047093A" w:rsidRDefault="0047093A" w:rsidP="0047093A">
      <w:pPr>
        <w:pStyle w:val="Geenafstand"/>
        <w:ind w:left="0" w:firstLine="0"/>
        <w:jc w:val="both"/>
        <w:rPr>
          <w:rFonts w:cstheme="minorHAnsi"/>
        </w:rPr>
      </w:pPr>
    </w:p>
    <w:p w14:paraId="4CC5A04B" w14:textId="0B17649E" w:rsidR="0047093A" w:rsidRDefault="0047093A" w:rsidP="0047093A">
      <w:pPr>
        <w:pStyle w:val="Geenafstand"/>
        <w:ind w:left="0" w:firstLine="0"/>
        <w:jc w:val="both"/>
        <w:rPr>
          <w:rFonts w:cstheme="minorHAnsi"/>
        </w:rPr>
      </w:pPr>
      <w:r>
        <w:rPr>
          <w:rFonts w:cstheme="minorHAnsi"/>
        </w:rPr>
        <w:t xml:space="preserve">Het beleid van </w:t>
      </w:r>
      <w:sdt>
        <w:sdtPr>
          <w:rPr>
            <w:rFonts w:cstheme="minorHAnsi"/>
          </w:rPr>
          <w:alias w:val="Bedrijf"/>
          <w:tag w:val=""/>
          <w:id w:val="-1351105624"/>
          <w:placeholder>
            <w:docPart w:val="B9902BB5637E4072975F729A19719C51"/>
          </w:placeholder>
          <w:dataBinding w:prefixMappings="xmlns:ns0='http://schemas.openxmlformats.org/officeDocument/2006/extended-properties' " w:xpath="/ns0:Properties[1]/ns0:Company[1]" w:storeItemID="{6668398D-A668-4E3E-A5EB-62B293D839F1}"/>
          <w:text/>
        </w:sdtPr>
        <w:sdtContent>
          <w:r w:rsidR="00DD433D">
            <w:rPr>
              <w:rFonts w:cstheme="minorHAnsi"/>
            </w:rPr>
            <w:t>Dutch Sprinkler</w:t>
          </w:r>
        </w:sdtContent>
      </w:sdt>
      <w:r>
        <w:rPr>
          <w:rFonts w:cstheme="minorHAnsi"/>
        </w:rPr>
        <w:t xml:space="preserve"> is gericht op:</w:t>
      </w:r>
    </w:p>
    <w:p w14:paraId="50BC72C8" w14:textId="77777777" w:rsidR="00FC2CAD" w:rsidRDefault="00FC2CAD" w:rsidP="00FC2CAD">
      <w:pPr>
        <w:pStyle w:val="Lijstalinea"/>
        <w:rPr>
          <w:rFonts w:eastAsiaTheme="minorHAnsi" w:cstheme="minorBidi"/>
          <w:szCs w:val="22"/>
          <w:lang w:eastAsia="en-US"/>
        </w:rPr>
      </w:pPr>
      <w:r>
        <w:t>Het voorkomen van persoonlijk letsel of ziekte;</w:t>
      </w:r>
    </w:p>
    <w:p w14:paraId="14291CCE" w14:textId="77777777" w:rsidR="0047093A" w:rsidRDefault="0047093A" w:rsidP="0047093A">
      <w:pPr>
        <w:pStyle w:val="Lijstalinea"/>
      </w:pPr>
      <w:r>
        <w:t>Het voorkomen van materiële- en milieuschade;</w:t>
      </w:r>
    </w:p>
    <w:p w14:paraId="0842CEA6" w14:textId="77777777" w:rsidR="0047093A" w:rsidRDefault="0047093A" w:rsidP="0047093A">
      <w:pPr>
        <w:pStyle w:val="Lijstalinea"/>
      </w:pPr>
      <w:r>
        <w:t>Het adequaat handelen bij calamiteiten;</w:t>
      </w:r>
    </w:p>
    <w:p w14:paraId="05FE788C" w14:textId="77777777" w:rsidR="0047093A" w:rsidRDefault="0047093A" w:rsidP="0047093A">
      <w:pPr>
        <w:pStyle w:val="Lijstalinea"/>
      </w:pPr>
      <w:r>
        <w:t>Het streven naar continue verbetering op het gebied van VGM;</w:t>
      </w:r>
    </w:p>
    <w:p w14:paraId="0E6335DB" w14:textId="77777777" w:rsidR="0047093A" w:rsidRDefault="0047093A" w:rsidP="0047093A">
      <w:pPr>
        <w:pStyle w:val="Lijstalinea"/>
      </w:pPr>
      <w:r>
        <w:t>Het in stand houden en vergroten van de klanttevredenheid;</w:t>
      </w:r>
    </w:p>
    <w:p w14:paraId="0F15BF5E" w14:textId="77777777" w:rsidR="0047093A" w:rsidRDefault="0047093A" w:rsidP="0047093A">
      <w:pPr>
        <w:pStyle w:val="Lijstalinea"/>
      </w:pPr>
      <w:r>
        <w:t>Het voldoen aan de verwachtingen van alle belanghebbenden;</w:t>
      </w:r>
    </w:p>
    <w:p w14:paraId="505B4473" w14:textId="77777777" w:rsidR="0047093A" w:rsidRDefault="0047093A" w:rsidP="0047093A">
      <w:pPr>
        <w:pStyle w:val="Lijstalinea"/>
      </w:pPr>
      <w:r>
        <w:t>Het bieden van een kader voor het bepalen van doelstellingen;</w:t>
      </w:r>
    </w:p>
    <w:p w14:paraId="585DDEAC" w14:textId="77777777" w:rsidR="0047093A" w:rsidRDefault="0047093A" w:rsidP="0047093A">
      <w:pPr>
        <w:pStyle w:val="Lijstalinea"/>
      </w:pPr>
      <w:r>
        <w:t>Het voldoen aan de eisen zoals gesteld in de relevante wet- en regelgeving;</w:t>
      </w:r>
    </w:p>
    <w:p w14:paraId="24343FBB" w14:textId="77777777" w:rsidR="0047093A" w:rsidRDefault="0047093A" w:rsidP="0047093A">
      <w:pPr>
        <w:pStyle w:val="Lijstalinea"/>
      </w:pPr>
      <w:r>
        <w:t>Het continu verbeteren van de interne en externe processen;</w:t>
      </w:r>
    </w:p>
    <w:p w14:paraId="037DBB35" w14:textId="77777777" w:rsidR="0047093A" w:rsidRDefault="0047093A" w:rsidP="0047093A">
      <w:pPr>
        <w:pStyle w:val="Lijstalinea"/>
      </w:pPr>
      <w:r>
        <w:t>Uniformiteit behouden in de uitvoering van processen;</w:t>
      </w:r>
    </w:p>
    <w:p w14:paraId="0983A4AB" w14:textId="77777777" w:rsidR="0047093A" w:rsidRPr="005C444F" w:rsidRDefault="0047093A" w:rsidP="0047093A">
      <w:pPr>
        <w:pStyle w:val="Lijstalinea"/>
      </w:pPr>
      <w:r w:rsidRPr="005C444F">
        <w:t>Het leveren van producten en diensten conform de gestelde eisen</w:t>
      </w:r>
      <w:r>
        <w:t>;</w:t>
      </w:r>
    </w:p>
    <w:p w14:paraId="1A50E161" w14:textId="77777777" w:rsidR="0047093A" w:rsidRDefault="0047093A" w:rsidP="0047093A">
      <w:pPr>
        <w:pStyle w:val="Lijstalinea"/>
      </w:pPr>
      <w:r>
        <w:t>Het vergroten van de kennis en kunde van haar werknemers;</w:t>
      </w:r>
    </w:p>
    <w:p w14:paraId="2BE314FD" w14:textId="77777777" w:rsidR="0047093A" w:rsidRDefault="0047093A" w:rsidP="0047093A">
      <w:pPr>
        <w:pStyle w:val="Lijstalinea"/>
      </w:pPr>
      <w:r>
        <w:t>Het scheppen van duidelijkheid in de taken, bevoegdheden en verantwoordelijkheden van haar werknemers.</w:t>
      </w:r>
    </w:p>
    <w:p w14:paraId="2E591D83" w14:textId="77777777" w:rsidR="0047093A" w:rsidRDefault="0047093A" w:rsidP="0047093A">
      <w:pPr>
        <w:pStyle w:val="Geenafstand"/>
        <w:ind w:firstLine="0"/>
        <w:jc w:val="both"/>
        <w:rPr>
          <w:rFonts w:cstheme="minorHAnsi"/>
        </w:rPr>
      </w:pPr>
    </w:p>
    <w:p w14:paraId="0C0E48C3" w14:textId="164E6B2B" w:rsidR="0047093A" w:rsidRDefault="0047093A" w:rsidP="0047093A">
      <w:pPr>
        <w:pStyle w:val="Geenafstand"/>
        <w:ind w:left="0" w:firstLine="0"/>
        <w:jc w:val="both"/>
        <w:rPr>
          <w:rFonts w:cstheme="minorHAnsi"/>
        </w:rPr>
      </w:pPr>
      <w:r>
        <w:rPr>
          <w:rFonts w:cstheme="minorHAnsi"/>
        </w:rPr>
        <w:t xml:space="preserve">De directie van </w:t>
      </w:r>
      <w:sdt>
        <w:sdtPr>
          <w:rPr>
            <w:rFonts w:cstheme="minorHAnsi"/>
          </w:rPr>
          <w:alias w:val="Bedrijf"/>
          <w:tag w:val=""/>
          <w:id w:val="-974063150"/>
          <w:placeholder>
            <w:docPart w:val="BF7B7542898C4081AAF9CBECFCAFC18C"/>
          </w:placeholder>
          <w:dataBinding w:prefixMappings="xmlns:ns0='http://schemas.openxmlformats.org/officeDocument/2006/extended-properties' " w:xpath="/ns0:Properties[1]/ns0:Company[1]" w:storeItemID="{6668398D-A668-4E3E-A5EB-62B293D839F1}"/>
          <w:text/>
        </w:sdtPr>
        <w:sdtContent>
          <w:r w:rsidR="00DD433D">
            <w:rPr>
              <w:rFonts w:cstheme="minorHAnsi"/>
            </w:rPr>
            <w:t>Dutch Sprinkler</w:t>
          </w:r>
        </w:sdtContent>
      </w:sdt>
      <w:r>
        <w:rPr>
          <w:rFonts w:cstheme="minorHAnsi"/>
        </w:rPr>
        <w:t xml:space="preserve"> ziet het als haar taak om dit beleid eenduidig kenbaar te maken aan haar werknemers en toe te zien op de uitvoering van dit beleid, en eventueel bij te sturen indien nodig. Jaarlijks worden doelstellingen en KPI’s geformuleerd en gecommuniceerd naar alle werknemers. Medewerkers worden nauw betrokken bij het behalen van de gestelde doelen en KPI’s.</w:t>
      </w:r>
    </w:p>
    <w:p w14:paraId="1B0A1DFC" w14:textId="070579E5" w:rsidR="0047093A" w:rsidRPr="00403EF1" w:rsidRDefault="0047093A" w:rsidP="0047093A">
      <w:pPr>
        <w:pStyle w:val="Geenafstand"/>
        <w:ind w:left="0" w:firstLine="0"/>
        <w:jc w:val="both"/>
        <w:rPr>
          <w:rFonts w:cstheme="minorHAnsi"/>
          <w:b/>
        </w:rPr>
      </w:pPr>
      <w:r>
        <w:rPr>
          <w:rFonts w:cstheme="minorHAnsi"/>
        </w:rPr>
        <w:t xml:space="preserve">Daarnaast streeft </w:t>
      </w:r>
      <w:sdt>
        <w:sdtPr>
          <w:rPr>
            <w:rFonts w:cstheme="minorHAnsi"/>
          </w:rPr>
          <w:alias w:val="Bedrijf"/>
          <w:tag w:val=""/>
          <w:id w:val="-1014695950"/>
          <w:placeholder>
            <w:docPart w:val="9FF538D1B6864E11BEE1A6C190AA8F4D"/>
          </w:placeholder>
          <w:dataBinding w:prefixMappings="xmlns:ns0='http://schemas.openxmlformats.org/officeDocument/2006/extended-properties' " w:xpath="/ns0:Properties[1]/ns0:Company[1]" w:storeItemID="{6668398D-A668-4E3E-A5EB-62B293D839F1}"/>
          <w:text/>
        </w:sdtPr>
        <w:sdtContent>
          <w:r w:rsidR="00DD433D">
            <w:rPr>
              <w:rFonts w:cstheme="minorHAnsi"/>
            </w:rPr>
            <w:t>Dutch Sprinkler</w:t>
          </w:r>
        </w:sdtContent>
      </w:sdt>
      <w:r w:rsidRPr="00403EF1">
        <w:rPr>
          <w:rFonts w:cstheme="minorHAnsi"/>
          <w:color w:val="FF0000"/>
        </w:rPr>
        <w:t xml:space="preserve"> </w:t>
      </w:r>
      <w:r w:rsidRPr="00403EF1">
        <w:rPr>
          <w:rFonts w:cstheme="minorHAnsi"/>
        </w:rPr>
        <w:t xml:space="preserve">naar het bevorderen van herstel en </w:t>
      </w:r>
      <w:r>
        <w:rPr>
          <w:rFonts w:cstheme="minorHAnsi"/>
        </w:rPr>
        <w:t xml:space="preserve">het </w:t>
      </w:r>
      <w:r w:rsidRPr="00403EF1">
        <w:rPr>
          <w:rFonts w:cstheme="minorHAnsi"/>
        </w:rPr>
        <w:t xml:space="preserve">beperken van verzuim van haar medewerkers door na een ongeval met </w:t>
      </w:r>
      <w:r>
        <w:rPr>
          <w:rFonts w:cstheme="minorHAnsi"/>
        </w:rPr>
        <w:t>(</w:t>
      </w:r>
      <w:r w:rsidRPr="00403EF1">
        <w:rPr>
          <w:rFonts w:cstheme="minorHAnsi"/>
        </w:rPr>
        <w:t>potentieel</w:t>
      </w:r>
      <w:r>
        <w:rPr>
          <w:rFonts w:cstheme="minorHAnsi"/>
        </w:rPr>
        <w:t>)</w:t>
      </w:r>
      <w:r w:rsidRPr="00403EF1">
        <w:rPr>
          <w:rFonts w:cstheme="minorHAnsi"/>
        </w:rPr>
        <w:t xml:space="preserve"> verzuim aangepast werk aan te bieden, afgestemd op zijn/haar mogelijkheden. De doelstelling wat betreft de Injury Frequency (IF) = 0.</w:t>
      </w:r>
    </w:p>
    <w:p w14:paraId="6E2D0869" w14:textId="5D21FD35" w:rsidR="0047093A" w:rsidRDefault="0047093A" w:rsidP="0047093A">
      <w:pPr>
        <w:pStyle w:val="Geenafstand"/>
        <w:ind w:left="0" w:firstLine="0"/>
        <w:jc w:val="both"/>
        <w:rPr>
          <w:rFonts w:cstheme="minorHAnsi"/>
        </w:rPr>
      </w:pPr>
      <w:r>
        <w:rPr>
          <w:rFonts w:cstheme="minorHAnsi"/>
        </w:rPr>
        <w:t xml:space="preserve">Elk jaar evalueert de directie van </w:t>
      </w:r>
      <w:sdt>
        <w:sdtPr>
          <w:rPr>
            <w:rFonts w:cstheme="minorHAnsi"/>
          </w:rPr>
          <w:alias w:val="Bedrijf"/>
          <w:tag w:val=""/>
          <w:id w:val="25293764"/>
          <w:placeholder>
            <w:docPart w:val="2C4BC473970C424F826E6A4AA9B7366A"/>
          </w:placeholder>
          <w:dataBinding w:prefixMappings="xmlns:ns0='http://schemas.openxmlformats.org/officeDocument/2006/extended-properties' " w:xpath="/ns0:Properties[1]/ns0:Company[1]" w:storeItemID="{6668398D-A668-4E3E-A5EB-62B293D839F1}"/>
          <w:text/>
        </w:sdtPr>
        <w:sdtContent>
          <w:r w:rsidR="00DD433D">
            <w:rPr>
              <w:rFonts w:cstheme="minorHAnsi"/>
            </w:rPr>
            <w:t>Dutch Sprinkler</w:t>
          </w:r>
        </w:sdtContent>
      </w:sdt>
      <w:r>
        <w:rPr>
          <w:rFonts w:cstheme="minorHAnsi"/>
        </w:rPr>
        <w:t xml:space="preserve"> of de gestelde doelen met de daarbij behorende verbeterplannen zijn behaald. Indien noodzakelijk worden de doelen bijgesteld en aanvullende maatregelen genomen. Zo streeft de directie van </w:t>
      </w:r>
      <w:sdt>
        <w:sdtPr>
          <w:rPr>
            <w:rFonts w:cstheme="minorHAnsi"/>
          </w:rPr>
          <w:alias w:val="Bedrijf"/>
          <w:tag w:val=""/>
          <w:id w:val="-1929577145"/>
          <w:placeholder>
            <w:docPart w:val="23621F0687284CBB868C2AD129933FDF"/>
          </w:placeholder>
          <w:dataBinding w:prefixMappings="xmlns:ns0='http://schemas.openxmlformats.org/officeDocument/2006/extended-properties' " w:xpath="/ns0:Properties[1]/ns0:Company[1]" w:storeItemID="{6668398D-A668-4E3E-A5EB-62B293D839F1}"/>
          <w:text/>
        </w:sdtPr>
        <w:sdtContent>
          <w:r w:rsidR="00DD433D">
            <w:rPr>
              <w:rFonts w:cstheme="minorHAnsi"/>
            </w:rPr>
            <w:t>Dutch Sprinkler</w:t>
          </w:r>
        </w:sdtContent>
      </w:sdt>
      <w:r>
        <w:rPr>
          <w:rFonts w:cstheme="minorHAnsi"/>
        </w:rPr>
        <w:t xml:space="preserve"> het continu verbeteren van haar prestaties na. </w:t>
      </w:r>
    </w:p>
    <w:p w14:paraId="50A8A95E" w14:textId="77777777" w:rsidR="0047093A" w:rsidRDefault="0047093A" w:rsidP="0047093A">
      <w:pPr>
        <w:pStyle w:val="Geenafstand"/>
        <w:jc w:val="both"/>
        <w:rPr>
          <w:rFonts w:cstheme="minorHAnsi"/>
        </w:rPr>
      </w:pPr>
    </w:p>
    <w:p w14:paraId="7176537C" w14:textId="24C5D029" w:rsidR="0047093A" w:rsidRPr="00DD433D" w:rsidRDefault="00DD433D" w:rsidP="0047093A">
      <w:pPr>
        <w:pStyle w:val="Geenafstand"/>
        <w:ind w:left="0" w:firstLine="0"/>
        <w:jc w:val="both"/>
      </w:pPr>
      <w:r w:rsidRPr="00DD433D">
        <w:rPr>
          <w:rFonts w:cstheme="minorHAnsi"/>
          <w:i/>
        </w:rPr>
        <w:t>Bunschoten</w:t>
      </w:r>
      <w:r w:rsidR="0047093A" w:rsidRPr="00DD433D">
        <w:rPr>
          <w:rFonts w:cstheme="minorHAnsi"/>
          <w:i/>
        </w:rPr>
        <w:t xml:space="preserve">, </w:t>
      </w:r>
      <w:r w:rsidR="00FF684C">
        <w:rPr>
          <w:rFonts w:cstheme="minorHAnsi"/>
          <w:i/>
        </w:rPr>
        <w:t>10</w:t>
      </w:r>
      <w:r w:rsidRPr="00DD433D">
        <w:rPr>
          <w:rFonts w:cstheme="minorHAnsi"/>
          <w:i/>
        </w:rPr>
        <w:t xml:space="preserve"> </w:t>
      </w:r>
      <w:r w:rsidR="00905DFA">
        <w:rPr>
          <w:rFonts w:cstheme="minorHAnsi"/>
          <w:i/>
        </w:rPr>
        <w:t>juli</w:t>
      </w:r>
      <w:r w:rsidRPr="00DD433D">
        <w:rPr>
          <w:rFonts w:cstheme="minorHAnsi"/>
          <w:i/>
        </w:rPr>
        <w:t xml:space="preserve"> 202</w:t>
      </w:r>
      <w:r w:rsidR="00905DFA">
        <w:rPr>
          <w:rFonts w:cstheme="minorHAnsi"/>
          <w:i/>
        </w:rPr>
        <w:t>6</w:t>
      </w:r>
    </w:p>
    <w:p w14:paraId="636DC22B" w14:textId="77777777" w:rsidR="0047093A" w:rsidRPr="00DD433D" w:rsidRDefault="0047093A" w:rsidP="0047093A">
      <w:pPr>
        <w:pStyle w:val="Geenafstand"/>
        <w:jc w:val="both"/>
        <w:rPr>
          <w:rFonts w:cstheme="minorHAnsi"/>
        </w:rPr>
      </w:pPr>
    </w:p>
    <w:p w14:paraId="04BECADC" w14:textId="77777777" w:rsidR="0047093A" w:rsidRPr="00DD433D" w:rsidRDefault="0047093A" w:rsidP="0047093A">
      <w:pPr>
        <w:pStyle w:val="Geenafstand"/>
        <w:jc w:val="both"/>
        <w:rPr>
          <w:rFonts w:cstheme="minorHAnsi"/>
        </w:rPr>
      </w:pPr>
    </w:p>
    <w:p w14:paraId="4B8011DA" w14:textId="77777777" w:rsidR="00DD433D" w:rsidRPr="00DD433D" w:rsidRDefault="00DD433D" w:rsidP="0047093A">
      <w:pPr>
        <w:pStyle w:val="Geenafstand"/>
        <w:jc w:val="both"/>
        <w:rPr>
          <w:rFonts w:cstheme="minorHAnsi"/>
        </w:rPr>
      </w:pPr>
    </w:p>
    <w:p w14:paraId="2679083B" w14:textId="5AA76E8A" w:rsidR="0047093A" w:rsidRPr="00DD433D" w:rsidRDefault="00DD433D" w:rsidP="0047093A">
      <w:pPr>
        <w:pStyle w:val="Geenafstand"/>
        <w:ind w:left="0" w:firstLine="0"/>
        <w:jc w:val="both"/>
        <w:rPr>
          <w:rFonts w:cstheme="minorHAnsi"/>
        </w:rPr>
      </w:pPr>
      <w:r w:rsidRPr="00DD433D">
        <w:rPr>
          <w:rFonts w:cstheme="minorHAnsi"/>
        </w:rPr>
        <w:t>Willem de Jong</w:t>
      </w:r>
    </w:p>
    <w:p w14:paraId="5E5FD3A2" w14:textId="30FB5A5D" w:rsidR="0085334C" w:rsidRPr="00DD433D" w:rsidRDefault="0047093A" w:rsidP="00B625B2">
      <w:pPr>
        <w:pStyle w:val="Geenafstand"/>
        <w:ind w:left="0" w:firstLine="0"/>
        <w:jc w:val="both"/>
        <w:rPr>
          <w:rFonts w:cstheme="minorHAnsi"/>
        </w:rPr>
      </w:pPr>
      <w:r w:rsidRPr="00DD433D">
        <w:rPr>
          <w:rFonts w:cstheme="minorHAnsi"/>
        </w:rPr>
        <w:t xml:space="preserve">Directeur </w:t>
      </w:r>
      <w:sdt>
        <w:sdtPr>
          <w:rPr>
            <w:rFonts w:cstheme="minorHAnsi"/>
          </w:rPr>
          <w:alias w:val="Bedrijf"/>
          <w:tag w:val=""/>
          <w:id w:val="-637253709"/>
          <w:placeholder>
            <w:docPart w:val="37663779A486493C993AB25F70A4F742"/>
          </w:placeholder>
          <w:dataBinding w:prefixMappings="xmlns:ns0='http://schemas.openxmlformats.org/officeDocument/2006/extended-properties' " w:xpath="/ns0:Properties[1]/ns0:Company[1]" w:storeItemID="{6668398D-A668-4E3E-A5EB-62B293D839F1}"/>
          <w:text/>
        </w:sdtPr>
        <w:sdtContent>
          <w:r w:rsidR="00DD433D" w:rsidRPr="00DD433D">
            <w:rPr>
              <w:rFonts w:cstheme="minorHAnsi"/>
            </w:rPr>
            <w:t>Dutch Sprinkler</w:t>
          </w:r>
        </w:sdtContent>
      </w:sdt>
    </w:p>
    <w:sectPr w:rsidR="0085334C" w:rsidRPr="00DD433D" w:rsidSect="00F32AD7">
      <w:headerReference w:type="default" r:id="rId7"/>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20377" w14:textId="77777777" w:rsidR="00353339" w:rsidRDefault="00353339" w:rsidP="00F32AD7">
      <w:r>
        <w:separator/>
      </w:r>
    </w:p>
  </w:endnote>
  <w:endnote w:type="continuationSeparator" w:id="0">
    <w:p w14:paraId="21B669D3" w14:textId="77777777" w:rsidR="00353339" w:rsidRDefault="00353339" w:rsidP="00F32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1872A" w14:textId="77777777" w:rsidR="00353339" w:rsidRDefault="00353339" w:rsidP="00F32AD7">
      <w:r>
        <w:separator/>
      </w:r>
    </w:p>
  </w:footnote>
  <w:footnote w:type="continuationSeparator" w:id="0">
    <w:p w14:paraId="25C54B5C" w14:textId="77777777" w:rsidR="00353339" w:rsidRDefault="00353339" w:rsidP="00F32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2721" w14:textId="58EAE694" w:rsidR="00195F82" w:rsidRPr="00E90224" w:rsidRDefault="00DD433D" w:rsidP="00E90224">
    <w:pPr>
      <w:pStyle w:val="Koptekst"/>
      <w:rPr>
        <w:b/>
        <w:sz w:val="36"/>
      </w:rPr>
    </w:pPr>
    <w:r>
      <w:rPr>
        <w:b/>
        <w:noProof/>
        <w:sz w:val="36"/>
      </w:rPr>
      <w:drawing>
        <wp:anchor distT="0" distB="0" distL="114300" distR="114300" simplePos="0" relativeHeight="251660288" behindDoc="0" locked="0" layoutInCell="1" allowOverlap="1" wp14:anchorId="395A4F87" wp14:editId="1EA73E40">
          <wp:simplePos x="0" y="0"/>
          <wp:positionH relativeFrom="column">
            <wp:posOffset>5039995</wp:posOffset>
          </wp:positionH>
          <wp:positionV relativeFrom="paragraph">
            <wp:posOffset>-59055</wp:posOffset>
          </wp:positionV>
          <wp:extent cx="956945" cy="386715"/>
          <wp:effectExtent l="0" t="0" r="0" b="0"/>
          <wp:wrapThrough wrapText="bothSides">
            <wp:wrapPolygon edited="0">
              <wp:start x="0" y="0"/>
              <wp:lineTo x="0" y="20217"/>
              <wp:lineTo x="21070" y="20217"/>
              <wp:lineTo x="21070" y="0"/>
              <wp:lineTo x="0" y="0"/>
            </wp:wrapPolygon>
          </wp:wrapThrough>
          <wp:docPr id="1684491556" name="Afbeelding 2"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491556" name="Afbeelding 2"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956945" cy="386715"/>
                  </a:xfrm>
                  <a:prstGeom prst="rect">
                    <a:avLst/>
                  </a:prstGeom>
                </pic:spPr>
              </pic:pic>
            </a:graphicData>
          </a:graphic>
          <wp14:sizeRelH relativeFrom="page">
            <wp14:pctWidth>0</wp14:pctWidth>
          </wp14:sizeRelH>
          <wp14:sizeRelV relativeFrom="page">
            <wp14:pctHeight>0</wp14:pctHeight>
          </wp14:sizeRelV>
        </wp:anchor>
      </w:drawing>
    </w:r>
    <w:r w:rsidR="00E90224">
      <w:rPr>
        <w:b/>
        <w:sz w:val="36"/>
      </w:rPr>
      <w:t>Beleidsverklaring</w:t>
    </w:r>
    <w:r>
      <w:rPr>
        <w:b/>
        <w:sz w:val="36"/>
      </w:rPr>
      <w:t xml:space="preserve"> </w:t>
    </w:r>
  </w:p>
  <w:p w14:paraId="20E1D410" w14:textId="3232D62C" w:rsidR="00F32AD7" w:rsidRDefault="00F32AD7" w:rsidP="00F32AD7">
    <w:r>
      <w:rPr>
        <w:noProof/>
      </w:rPr>
      <mc:AlternateContent>
        <mc:Choice Requires="wps">
          <w:drawing>
            <wp:anchor distT="0" distB="0" distL="114300" distR="114300" simplePos="0" relativeHeight="251659264" behindDoc="0" locked="0" layoutInCell="1" allowOverlap="1" wp14:anchorId="48A4140D" wp14:editId="59A20313">
              <wp:simplePos x="0" y="0"/>
              <wp:positionH relativeFrom="margin">
                <wp:posOffset>0</wp:posOffset>
              </wp:positionH>
              <wp:positionV relativeFrom="paragraph">
                <wp:posOffset>76200</wp:posOffset>
              </wp:positionV>
              <wp:extent cx="5938981" cy="0"/>
              <wp:effectExtent l="57150" t="76200" r="62230" b="114300"/>
              <wp:wrapNone/>
              <wp:docPr id="5" name="Rechte verbindingslijn 5"/>
              <wp:cNvGraphicFramePr/>
              <a:graphic xmlns:a="http://schemas.openxmlformats.org/drawingml/2006/main">
                <a:graphicData uri="http://schemas.microsoft.com/office/word/2010/wordprocessingShape">
                  <wps:wsp>
                    <wps:cNvCnPr/>
                    <wps:spPr>
                      <a:xfrm>
                        <a:off x="0" y="0"/>
                        <a:ext cx="5938981" cy="0"/>
                      </a:xfrm>
                      <a:prstGeom prst="line">
                        <a:avLst/>
                      </a:prstGeom>
                      <a:ln>
                        <a:solidFill>
                          <a:srgbClr val="00A8CB"/>
                        </a:solidFill>
                      </a:ln>
                      <a:effectLst>
                        <a:outerShdw blurRad="50800" dist="38100" dir="5400000" algn="t" rotWithShape="0">
                          <a:prstClr val="black">
                            <a:alpha val="40000"/>
                          </a:prstClr>
                        </a:outerShdw>
                        <a:reflection blurRad="6350" stA="50000" endA="300" endPos="90000" dir="5400000" sy="-100000" algn="bl" rotWithShape="0"/>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80B130" id="Rechte verbindingslijn 5"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6pt" to="467.6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YaXgIAADYFAAAOAAAAZHJzL2Uyb0RvYy54bWysVE2P0zAQvSPxHyzft0m3dNVWTVdLV8sF&#10;QdUFcXaccWNw7Mj29uPfM+OkacUiJBA9uB573vi9+cjy/tgYtgcftLMFH49yzsBKV2m7K/jXL083&#10;M85CFLYSxlko+AkCv1+9fbM8tAu4dbUzFXiGQWxYHNqC1zG2iywLsoZGhJFrweKlcr4REU2/yyov&#10;Dhi9Mdltnt9lB+er1jsJIeDpY3fJVym+UiDjZ6UCRGYKjtxiWn1aS1qz1VIsdl60tZY9DfEPLBqh&#10;LT46hHoUUbAXr1+FarT0LjgVR9I1mVNKS0gaUM04/0XNcy1aSFowOaEd0hT+X1j5ab/xTFcFn3Jm&#10;RYMl2oKsI1BRS22pkMHo75ZNKVeHNiwQsrYb31uh3XgSflS+oX+UxI4pv6chv3CMTOLhdD6ZzWdj&#10;zuT5LrsAWx/iB3ANo03BjbYkXSzE/mOI+Bi6nl3o2FhagzO6etLGJMPvyrXxbC+o2PnDbP2eOCPw&#10;yg2tDgqpOzA2Qd1LBP9cVwdWmhe/FZSPfJZjx1Sa2Exm487A1pm+y+nHmTA77PnImXfxm451KheJ&#10;pojEdSBTGiF/dGpMW4uOYQrTE+y9E9mBC4XxoAw2MU7XhdndZIqvh/hAJBMTsBUaEyKF243DBpl3&#10;N5W+Zhww7zeoJIE6+qV5zb9L2lWCMqp7V+m0iycDxM7YLSjsHqztOMlLcwuDbiEl2DjuRSZvgiks&#10;2ADs0vVHYO9P0I7U34AHRHrZ2TiAG22d/x3teDxTVp0/1uVKN21LV53SDKQLHM5Uuv5DQtN/bSf4&#10;5XO3+gkAAP//AwBQSwMEFAAGAAgAAAAhAEOY103WAAAABgEAAA8AAABkcnMvZG93bnJldi54bWxM&#10;jk1OwzAQhfdI3MEaJHbUoRUVpHEqqMQGqYsGDjCNp3GEPY5ipw23ZxALWI3ej9581XYOXp1pTH1k&#10;A/eLAhRxG23PnYGP99e7R1ApI1v0kcnAFyXY1tdXFZY2XvhA5yZ3SkY4lWjA5TyUWqfWUcC0iAOx&#10;ZKc4Bswix07bES8yHrxeFsVaB+xZPjgcaOeo/WymYKDQLxyCQ73PO+z3B/82Fc3amNub+XkDKtOc&#10;/8rwgy/oUAvTMU5sk/KyIT1xl3IlfVo9rEAdfw1dV/o/fv0NAAD//wMAUEsBAi0AFAAGAAgAAAAh&#10;ALaDOJL+AAAA4QEAABMAAAAAAAAAAAAAAAAAAAAAAFtDb250ZW50X1R5cGVzXS54bWxQSwECLQAU&#10;AAYACAAAACEAOP0h/9YAAACUAQAACwAAAAAAAAAAAAAAAAAvAQAAX3JlbHMvLnJlbHNQSwECLQAU&#10;AAYACAAAACEA2zJ2Gl4CAAA2BQAADgAAAAAAAAAAAAAAAAAuAgAAZHJzL2Uyb0RvYy54bWxQSwEC&#10;LQAUAAYACAAAACEAQ5jXTdYAAAAGAQAADwAAAAAAAAAAAAAAAAC4BAAAZHJzL2Rvd25yZXYueG1s&#10;UEsFBgAAAAAEAAQA8wAAALsFAAAAAA==&#10;" strokecolor="#00a8cb" strokeweight=".5pt">
              <v:stroke joinstyle="miter"/>
              <v:shadow on="t" color="black" opacity="26214f" origin=",-.5" offset="0,3pt"/>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6D03"/>
    <w:multiLevelType w:val="hybridMultilevel"/>
    <w:tmpl w:val="47B681C6"/>
    <w:lvl w:ilvl="0" w:tplc="0F78D238">
      <w:start w:val="1"/>
      <w:numFmt w:val="bullet"/>
      <w:pStyle w:val="Lijstalinea"/>
      <w:lvlText w:val=""/>
      <w:lvlJc w:val="left"/>
      <w:pPr>
        <w:ind w:left="720" w:hanging="360"/>
      </w:pPr>
      <w:rPr>
        <w:rFonts w:ascii="Symbol" w:hAnsi="Symbol" w:hint="default"/>
        <w:color w:val="00A8CB"/>
      </w:rPr>
    </w:lvl>
    <w:lvl w:ilvl="1" w:tplc="04130003" w:tentative="1">
      <w:start w:val="1"/>
      <w:numFmt w:val="bullet"/>
      <w:lvlText w:val="o"/>
      <w:lvlJc w:val="left"/>
      <w:pPr>
        <w:ind w:left="1011" w:hanging="360"/>
      </w:pPr>
      <w:rPr>
        <w:rFonts w:ascii="Courier New" w:hAnsi="Courier New" w:cs="Courier New" w:hint="default"/>
      </w:rPr>
    </w:lvl>
    <w:lvl w:ilvl="2" w:tplc="04130005" w:tentative="1">
      <w:start w:val="1"/>
      <w:numFmt w:val="bullet"/>
      <w:lvlText w:val=""/>
      <w:lvlJc w:val="left"/>
      <w:pPr>
        <w:ind w:left="1731" w:hanging="360"/>
      </w:pPr>
      <w:rPr>
        <w:rFonts w:ascii="Wingdings" w:hAnsi="Wingdings" w:hint="default"/>
      </w:rPr>
    </w:lvl>
    <w:lvl w:ilvl="3" w:tplc="04130001" w:tentative="1">
      <w:start w:val="1"/>
      <w:numFmt w:val="bullet"/>
      <w:lvlText w:val=""/>
      <w:lvlJc w:val="left"/>
      <w:pPr>
        <w:ind w:left="2451" w:hanging="360"/>
      </w:pPr>
      <w:rPr>
        <w:rFonts w:ascii="Symbol" w:hAnsi="Symbol" w:hint="default"/>
      </w:rPr>
    </w:lvl>
    <w:lvl w:ilvl="4" w:tplc="04130003" w:tentative="1">
      <w:start w:val="1"/>
      <w:numFmt w:val="bullet"/>
      <w:lvlText w:val="o"/>
      <w:lvlJc w:val="left"/>
      <w:pPr>
        <w:ind w:left="3171" w:hanging="360"/>
      </w:pPr>
      <w:rPr>
        <w:rFonts w:ascii="Courier New" w:hAnsi="Courier New" w:cs="Courier New" w:hint="default"/>
      </w:rPr>
    </w:lvl>
    <w:lvl w:ilvl="5" w:tplc="04130005" w:tentative="1">
      <w:start w:val="1"/>
      <w:numFmt w:val="bullet"/>
      <w:lvlText w:val=""/>
      <w:lvlJc w:val="left"/>
      <w:pPr>
        <w:ind w:left="3891" w:hanging="360"/>
      </w:pPr>
      <w:rPr>
        <w:rFonts w:ascii="Wingdings" w:hAnsi="Wingdings" w:hint="default"/>
      </w:rPr>
    </w:lvl>
    <w:lvl w:ilvl="6" w:tplc="04130001" w:tentative="1">
      <w:start w:val="1"/>
      <w:numFmt w:val="bullet"/>
      <w:lvlText w:val=""/>
      <w:lvlJc w:val="left"/>
      <w:pPr>
        <w:ind w:left="4611" w:hanging="360"/>
      </w:pPr>
      <w:rPr>
        <w:rFonts w:ascii="Symbol" w:hAnsi="Symbol" w:hint="default"/>
      </w:rPr>
    </w:lvl>
    <w:lvl w:ilvl="7" w:tplc="04130003" w:tentative="1">
      <w:start w:val="1"/>
      <w:numFmt w:val="bullet"/>
      <w:lvlText w:val="o"/>
      <w:lvlJc w:val="left"/>
      <w:pPr>
        <w:ind w:left="5331" w:hanging="360"/>
      </w:pPr>
      <w:rPr>
        <w:rFonts w:ascii="Courier New" w:hAnsi="Courier New" w:cs="Courier New" w:hint="default"/>
      </w:rPr>
    </w:lvl>
    <w:lvl w:ilvl="8" w:tplc="04130005" w:tentative="1">
      <w:start w:val="1"/>
      <w:numFmt w:val="bullet"/>
      <w:lvlText w:val=""/>
      <w:lvlJc w:val="left"/>
      <w:pPr>
        <w:ind w:left="6051" w:hanging="360"/>
      </w:pPr>
      <w:rPr>
        <w:rFonts w:ascii="Wingdings" w:hAnsi="Wingdings" w:hint="default"/>
      </w:rPr>
    </w:lvl>
  </w:abstractNum>
  <w:abstractNum w:abstractNumId="1" w15:restartNumberingAfterBreak="0">
    <w:nsid w:val="2A194856"/>
    <w:multiLevelType w:val="multilevel"/>
    <w:tmpl w:val="A33498B2"/>
    <w:lvl w:ilvl="0">
      <w:start w:val="1"/>
      <w:numFmt w:val="decimal"/>
      <w:lvlText w:val="%1."/>
      <w:lvlJc w:val="left"/>
      <w:pPr>
        <w:ind w:left="360" w:hanging="360"/>
      </w:pPr>
      <w:rPr>
        <w:sz w:val="28"/>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2" w15:restartNumberingAfterBreak="0">
    <w:nsid w:val="41E402BC"/>
    <w:multiLevelType w:val="multilevel"/>
    <w:tmpl w:val="3B441F8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5CE339B"/>
    <w:multiLevelType w:val="hybridMultilevel"/>
    <w:tmpl w:val="EF508B3A"/>
    <w:lvl w:ilvl="0" w:tplc="4190B7FC">
      <w:start w:val="1"/>
      <w:numFmt w:val="bullet"/>
      <w:lvlText w:val=""/>
      <w:lvlJc w:val="left"/>
      <w:pPr>
        <w:ind w:left="720" w:hanging="360"/>
      </w:pPr>
      <w:rPr>
        <w:rFonts w:ascii="Symbol" w:hAnsi="Symbol" w:hint="default"/>
        <w:color w:val="00A8C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186ADD"/>
    <w:multiLevelType w:val="hybridMultilevel"/>
    <w:tmpl w:val="58D2C4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29530818">
    <w:abstractNumId w:val="2"/>
  </w:num>
  <w:num w:numId="2" w16cid:durableId="891233651">
    <w:abstractNumId w:val="2"/>
  </w:num>
  <w:num w:numId="3" w16cid:durableId="523516786">
    <w:abstractNumId w:val="2"/>
  </w:num>
  <w:num w:numId="4" w16cid:durableId="1517502993">
    <w:abstractNumId w:val="2"/>
  </w:num>
  <w:num w:numId="5" w16cid:durableId="1917396804">
    <w:abstractNumId w:val="2"/>
  </w:num>
  <w:num w:numId="6" w16cid:durableId="158735620">
    <w:abstractNumId w:val="2"/>
  </w:num>
  <w:num w:numId="7" w16cid:durableId="1131510269">
    <w:abstractNumId w:val="0"/>
  </w:num>
  <w:num w:numId="8" w16cid:durableId="569073437">
    <w:abstractNumId w:val="2"/>
  </w:num>
  <w:num w:numId="9" w16cid:durableId="650445362">
    <w:abstractNumId w:val="2"/>
  </w:num>
  <w:num w:numId="10" w16cid:durableId="328213352">
    <w:abstractNumId w:val="2"/>
  </w:num>
  <w:num w:numId="11" w16cid:durableId="1575511566">
    <w:abstractNumId w:val="2"/>
  </w:num>
  <w:num w:numId="12" w16cid:durableId="378826995">
    <w:abstractNumId w:val="1"/>
  </w:num>
  <w:num w:numId="13" w16cid:durableId="982461905">
    <w:abstractNumId w:val="4"/>
  </w:num>
  <w:num w:numId="14" w16cid:durableId="1026448856">
    <w:abstractNumId w:val="3"/>
  </w:num>
  <w:num w:numId="15" w16cid:durableId="1010065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AD7"/>
    <w:rsid w:val="00022B67"/>
    <w:rsid w:val="00195F82"/>
    <w:rsid w:val="00353339"/>
    <w:rsid w:val="003A3763"/>
    <w:rsid w:val="0047093A"/>
    <w:rsid w:val="0053658D"/>
    <w:rsid w:val="00537860"/>
    <w:rsid w:val="005413E1"/>
    <w:rsid w:val="005D0967"/>
    <w:rsid w:val="0069528B"/>
    <w:rsid w:val="006E35C1"/>
    <w:rsid w:val="00785553"/>
    <w:rsid w:val="0079292F"/>
    <w:rsid w:val="007A7AF1"/>
    <w:rsid w:val="0085334C"/>
    <w:rsid w:val="00905DFA"/>
    <w:rsid w:val="00936309"/>
    <w:rsid w:val="00A83DD7"/>
    <w:rsid w:val="00B625B2"/>
    <w:rsid w:val="00BA0505"/>
    <w:rsid w:val="00CA2335"/>
    <w:rsid w:val="00D651E9"/>
    <w:rsid w:val="00DD433D"/>
    <w:rsid w:val="00E90224"/>
    <w:rsid w:val="00F32AD7"/>
    <w:rsid w:val="00FA6E88"/>
    <w:rsid w:val="00FC2CAD"/>
    <w:rsid w:val="00FF68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8F1E1"/>
  <w15:chartTrackingRefBased/>
  <w15:docId w15:val="{2785CECE-8C84-4D23-B482-5BFDF9895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2AD7"/>
    <w:pPr>
      <w:spacing w:after="0" w:line="240" w:lineRule="auto"/>
      <w:jc w:val="both"/>
    </w:pPr>
    <w:rPr>
      <w:rFonts w:eastAsiaTheme="majorEastAsia" w:cstheme="minorHAnsi"/>
      <w:szCs w:val="24"/>
      <w:lang w:eastAsia="ko-KR"/>
    </w:rPr>
  </w:style>
  <w:style w:type="paragraph" w:styleId="Kop1">
    <w:name w:val="heading 1"/>
    <w:basedOn w:val="Standaard"/>
    <w:next w:val="Standaard"/>
    <w:link w:val="Kop1Char"/>
    <w:qFormat/>
    <w:rsid w:val="0053658D"/>
    <w:pPr>
      <w:keepNext/>
      <w:keepLines/>
      <w:numPr>
        <w:numId w:val="1"/>
      </w:numPr>
      <w:spacing w:before="240" w:line="259" w:lineRule="auto"/>
      <w:ind w:left="851" w:hanging="851"/>
      <w:outlineLvl w:val="0"/>
    </w:pPr>
    <w:rPr>
      <w:rFonts w:cstheme="majorBidi"/>
      <w:b/>
      <w:caps/>
      <w:color w:val="00A8CB"/>
      <w:sz w:val="28"/>
      <w:szCs w:val="32"/>
    </w:rPr>
  </w:style>
  <w:style w:type="paragraph" w:styleId="Kop2">
    <w:name w:val="heading 2"/>
    <w:basedOn w:val="Standaard"/>
    <w:next w:val="Standaard"/>
    <w:link w:val="Kop2Char"/>
    <w:uiPriority w:val="9"/>
    <w:unhideWhenUsed/>
    <w:qFormat/>
    <w:rsid w:val="0053658D"/>
    <w:pPr>
      <w:keepNext/>
      <w:keepLines/>
      <w:numPr>
        <w:ilvl w:val="1"/>
        <w:numId w:val="11"/>
      </w:numPr>
      <w:outlineLvl w:val="1"/>
    </w:pPr>
    <w:rPr>
      <w:rFonts w:cstheme="majorBidi"/>
      <w:b/>
      <w:color w:val="00A8CB"/>
      <w:sz w:val="24"/>
      <w:szCs w:val="26"/>
      <w:u w:val="single"/>
    </w:rPr>
  </w:style>
  <w:style w:type="paragraph" w:styleId="Kop3">
    <w:name w:val="heading 3"/>
    <w:basedOn w:val="Standaard"/>
    <w:next w:val="Standaard"/>
    <w:link w:val="Kop3Char"/>
    <w:uiPriority w:val="9"/>
    <w:unhideWhenUsed/>
    <w:qFormat/>
    <w:rsid w:val="0053658D"/>
    <w:pPr>
      <w:keepNext/>
      <w:keepLines/>
      <w:numPr>
        <w:ilvl w:val="2"/>
        <w:numId w:val="11"/>
      </w:numPr>
      <w:spacing w:before="40" w:line="259" w:lineRule="auto"/>
      <w:outlineLvl w:val="2"/>
    </w:pPr>
    <w:rPr>
      <w:rFonts w:asciiTheme="majorHAnsi" w:hAnsiTheme="majorHAnsi" w:cstheme="majorBidi"/>
      <w:i/>
      <w:color w:val="00A8CB"/>
    </w:rPr>
  </w:style>
  <w:style w:type="paragraph" w:styleId="Kop4">
    <w:name w:val="heading 4"/>
    <w:basedOn w:val="Standaard"/>
    <w:next w:val="Standaard"/>
    <w:link w:val="Kop4Char"/>
    <w:uiPriority w:val="9"/>
    <w:unhideWhenUsed/>
    <w:qFormat/>
    <w:rsid w:val="0053658D"/>
    <w:pPr>
      <w:keepNext/>
      <w:keepLines/>
      <w:numPr>
        <w:ilvl w:val="3"/>
        <w:numId w:val="11"/>
      </w:numPr>
      <w:spacing w:before="40" w:line="259" w:lineRule="auto"/>
      <w:outlineLvl w:val="3"/>
    </w:pPr>
    <w:rPr>
      <w:rFonts w:asciiTheme="majorHAnsi" w:hAnsiTheme="majorHAnsi" w:cstheme="majorBidi"/>
      <w:i/>
      <w:iCs/>
      <w:color w:val="00A8CB"/>
    </w:rPr>
  </w:style>
  <w:style w:type="paragraph" w:styleId="Kop5">
    <w:name w:val="heading 5"/>
    <w:basedOn w:val="Standaard"/>
    <w:next w:val="Standaard"/>
    <w:link w:val="Kop5Char"/>
    <w:uiPriority w:val="9"/>
    <w:semiHidden/>
    <w:unhideWhenUsed/>
    <w:qFormat/>
    <w:rsid w:val="0053658D"/>
    <w:pPr>
      <w:keepNext/>
      <w:keepLines/>
      <w:numPr>
        <w:ilvl w:val="4"/>
        <w:numId w:val="11"/>
      </w:numPr>
      <w:spacing w:before="40" w:line="259" w:lineRule="auto"/>
      <w:outlineLvl w:val="4"/>
    </w:pPr>
    <w:rPr>
      <w:rFonts w:asciiTheme="majorHAnsi" w:hAnsiTheme="majorHAnsi" w:cstheme="majorBidi"/>
      <w:color w:val="00A8C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3658D"/>
    <w:rPr>
      <w:rFonts w:eastAsiaTheme="majorEastAsia" w:cstheme="majorBidi"/>
      <w:b/>
      <w:caps/>
      <w:color w:val="00A8CB"/>
      <w:sz w:val="28"/>
      <w:szCs w:val="32"/>
    </w:rPr>
  </w:style>
  <w:style w:type="paragraph" w:customStyle="1" w:styleId="Kop1ZN">
    <w:name w:val="Kop 1 ZN"/>
    <w:basedOn w:val="Kop1"/>
    <w:next w:val="Standaard"/>
    <w:link w:val="Kop1ZNChar"/>
    <w:qFormat/>
    <w:rsid w:val="00785553"/>
    <w:pPr>
      <w:numPr>
        <w:numId w:val="0"/>
      </w:numPr>
      <w:ind w:left="680" w:hanging="680"/>
    </w:pPr>
  </w:style>
  <w:style w:type="character" w:customStyle="1" w:styleId="Kop1ZNChar">
    <w:name w:val="Kop 1 ZN Char"/>
    <w:basedOn w:val="Standaardalinea-lettertype"/>
    <w:link w:val="Kop1ZN"/>
    <w:rsid w:val="00785553"/>
    <w:rPr>
      <w:rFonts w:eastAsiaTheme="majorEastAsia" w:cstheme="majorBidi"/>
      <w:b/>
      <w:caps/>
      <w:color w:val="00A8CB"/>
      <w:sz w:val="28"/>
      <w:szCs w:val="32"/>
    </w:rPr>
  </w:style>
  <w:style w:type="paragraph" w:styleId="Geenafstand">
    <w:name w:val="No Spacing"/>
    <w:aliases w:val="Overig"/>
    <w:link w:val="GeenafstandChar"/>
    <w:uiPriority w:val="1"/>
    <w:qFormat/>
    <w:rsid w:val="00785553"/>
    <w:pPr>
      <w:spacing w:after="0" w:line="240" w:lineRule="auto"/>
      <w:ind w:left="143" w:firstLine="708"/>
    </w:pPr>
  </w:style>
  <w:style w:type="character" w:customStyle="1" w:styleId="Kop2Char">
    <w:name w:val="Kop 2 Char"/>
    <w:basedOn w:val="Standaardalinea-lettertype"/>
    <w:link w:val="Kop2"/>
    <w:uiPriority w:val="9"/>
    <w:rsid w:val="00785553"/>
    <w:rPr>
      <w:rFonts w:eastAsiaTheme="majorEastAsia" w:cstheme="majorBidi"/>
      <w:b/>
      <w:color w:val="00A8CB"/>
      <w:sz w:val="24"/>
      <w:szCs w:val="26"/>
      <w:u w:val="single"/>
    </w:rPr>
  </w:style>
  <w:style w:type="character" w:customStyle="1" w:styleId="Kop3Char">
    <w:name w:val="Kop 3 Char"/>
    <w:basedOn w:val="Standaardalinea-lettertype"/>
    <w:link w:val="Kop3"/>
    <w:uiPriority w:val="9"/>
    <w:rsid w:val="0053658D"/>
    <w:rPr>
      <w:rFonts w:asciiTheme="majorHAnsi" w:eastAsiaTheme="majorEastAsia" w:hAnsiTheme="majorHAnsi" w:cstheme="majorBidi"/>
      <w:i/>
      <w:color w:val="00A8CB"/>
      <w:szCs w:val="24"/>
    </w:rPr>
  </w:style>
  <w:style w:type="character" w:customStyle="1" w:styleId="Kop4Char">
    <w:name w:val="Kop 4 Char"/>
    <w:basedOn w:val="Standaardalinea-lettertype"/>
    <w:link w:val="Kop4"/>
    <w:uiPriority w:val="9"/>
    <w:rsid w:val="0053658D"/>
    <w:rPr>
      <w:rFonts w:asciiTheme="majorHAnsi" w:eastAsiaTheme="majorEastAsia" w:hAnsiTheme="majorHAnsi" w:cstheme="majorBidi"/>
      <w:i/>
      <w:iCs/>
      <w:color w:val="00A8CB"/>
    </w:rPr>
  </w:style>
  <w:style w:type="character" w:customStyle="1" w:styleId="Kop5Char">
    <w:name w:val="Kop 5 Char"/>
    <w:basedOn w:val="Standaardalinea-lettertype"/>
    <w:link w:val="Kop5"/>
    <w:uiPriority w:val="9"/>
    <w:semiHidden/>
    <w:rsid w:val="0053658D"/>
    <w:rPr>
      <w:rFonts w:asciiTheme="majorHAnsi" w:eastAsiaTheme="majorEastAsia" w:hAnsiTheme="majorHAnsi" w:cstheme="majorBidi"/>
      <w:color w:val="00A8CB"/>
    </w:rPr>
  </w:style>
  <w:style w:type="paragraph" w:styleId="Lijstalinea">
    <w:name w:val="List Paragraph"/>
    <w:basedOn w:val="Standaard"/>
    <w:uiPriority w:val="34"/>
    <w:qFormat/>
    <w:rsid w:val="00785553"/>
    <w:pPr>
      <w:numPr>
        <w:numId w:val="7"/>
      </w:numPr>
      <w:contextualSpacing/>
    </w:pPr>
  </w:style>
  <w:style w:type="character" w:customStyle="1" w:styleId="GeenafstandChar">
    <w:name w:val="Geen afstand Char"/>
    <w:aliases w:val="Overig Char"/>
    <w:link w:val="Geenafstand"/>
    <w:uiPriority w:val="1"/>
    <w:rsid w:val="00F32AD7"/>
  </w:style>
  <w:style w:type="character" w:styleId="Tekstvantijdelijkeaanduiding">
    <w:name w:val="Placeholder Text"/>
    <w:basedOn w:val="Standaardalinea-lettertype"/>
    <w:uiPriority w:val="99"/>
    <w:semiHidden/>
    <w:rsid w:val="00F32AD7"/>
    <w:rPr>
      <w:color w:val="808080"/>
    </w:rPr>
  </w:style>
  <w:style w:type="paragraph" w:styleId="Koptekst">
    <w:name w:val="header"/>
    <w:basedOn w:val="Standaard"/>
    <w:link w:val="KoptekstChar"/>
    <w:uiPriority w:val="99"/>
    <w:unhideWhenUsed/>
    <w:rsid w:val="00F32AD7"/>
    <w:pPr>
      <w:tabs>
        <w:tab w:val="center" w:pos="4536"/>
        <w:tab w:val="right" w:pos="9072"/>
      </w:tabs>
    </w:pPr>
  </w:style>
  <w:style w:type="character" w:customStyle="1" w:styleId="KoptekstChar">
    <w:name w:val="Koptekst Char"/>
    <w:basedOn w:val="Standaardalinea-lettertype"/>
    <w:link w:val="Koptekst"/>
    <w:uiPriority w:val="99"/>
    <w:rsid w:val="00F32AD7"/>
    <w:rPr>
      <w:rFonts w:eastAsiaTheme="majorEastAsia" w:cstheme="minorHAnsi"/>
      <w:szCs w:val="24"/>
      <w:lang w:eastAsia="ko-KR"/>
    </w:rPr>
  </w:style>
  <w:style w:type="paragraph" w:styleId="Voettekst">
    <w:name w:val="footer"/>
    <w:basedOn w:val="Standaard"/>
    <w:link w:val="VoettekstChar"/>
    <w:unhideWhenUsed/>
    <w:rsid w:val="00F32AD7"/>
    <w:pPr>
      <w:tabs>
        <w:tab w:val="center" w:pos="4536"/>
        <w:tab w:val="right" w:pos="9072"/>
      </w:tabs>
    </w:pPr>
  </w:style>
  <w:style w:type="character" w:customStyle="1" w:styleId="VoettekstChar">
    <w:name w:val="Voettekst Char"/>
    <w:basedOn w:val="Standaardalinea-lettertype"/>
    <w:link w:val="Voettekst"/>
    <w:rsid w:val="00F32AD7"/>
    <w:rPr>
      <w:rFonts w:eastAsiaTheme="majorEastAsia" w:cstheme="minorHAnsi"/>
      <w:szCs w:val="24"/>
      <w:lang w:eastAsia="ko-KR"/>
    </w:rPr>
  </w:style>
  <w:style w:type="paragraph" w:styleId="Titel">
    <w:name w:val="Title"/>
    <w:basedOn w:val="Koptekst"/>
    <w:next w:val="Standaard"/>
    <w:link w:val="TitelChar"/>
    <w:qFormat/>
    <w:rsid w:val="00F32AD7"/>
    <w:pPr>
      <w:tabs>
        <w:tab w:val="clear" w:pos="4536"/>
        <w:tab w:val="clear" w:pos="9072"/>
        <w:tab w:val="center" w:pos="4320"/>
        <w:tab w:val="right" w:pos="8640"/>
      </w:tabs>
    </w:pPr>
    <w:rPr>
      <w:b/>
      <w:bCs/>
      <w:sz w:val="28"/>
      <w:szCs w:val="32"/>
    </w:rPr>
  </w:style>
  <w:style w:type="character" w:customStyle="1" w:styleId="TitelChar">
    <w:name w:val="Titel Char"/>
    <w:basedOn w:val="Standaardalinea-lettertype"/>
    <w:link w:val="Titel"/>
    <w:rsid w:val="00F32AD7"/>
    <w:rPr>
      <w:rFonts w:eastAsiaTheme="majorEastAsia" w:cstheme="minorHAnsi"/>
      <w:b/>
      <w:bCs/>
      <w:sz w:val="28"/>
      <w:szCs w:val="32"/>
      <w:lang w:eastAsia="ko-KR"/>
    </w:rPr>
  </w:style>
  <w:style w:type="character" w:styleId="Paginanummer">
    <w:name w:val="page number"/>
    <w:basedOn w:val="Standaardalinea-lettertype"/>
    <w:rsid w:val="007A7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77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68844501F8412C8B4EE0F99BAFE63C"/>
        <w:category>
          <w:name w:val="Algemeen"/>
          <w:gallery w:val="placeholder"/>
        </w:category>
        <w:types>
          <w:type w:val="bbPlcHdr"/>
        </w:types>
        <w:behaviors>
          <w:behavior w:val="content"/>
        </w:behaviors>
        <w:guid w:val="{BD81D617-C6C9-4ABE-9B95-25694FE80ADD}"/>
      </w:docPartPr>
      <w:docPartBody>
        <w:p w:rsidR="001461AE" w:rsidRDefault="00D259B9" w:rsidP="00D259B9">
          <w:pPr>
            <w:pStyle w:val="E868844501F8412C8B4EE0F99BAFE63C"/>
          </w:pPr>
          <w:r w:rsidRPr="001A2506">
            <w:rPr>
              <w:rStyle w:val="Tekstvantijdelijkeaanduiding"/>
            </w:rPr>
            <w:t>[Bedrijf]</w:t>
          </w:r>
        </w:p>
      </w:docPartBody>
    </w:docPart>
    <w:docPart>
      <w:docPartPr>
        <w:name w:val="E1C988E5F56A4A9B892C5612FE88D356"/>
        <w:category>
          <w:name w:val="Algemeen"/>
          <w:gallery w:val="placeholder"/>
        </w:category>
        <w:types>
          <w:type w:val="bbPlcHdr"/>
        </w:types>
        <w:behaviors>
          <w:behavior w:val="content"/>
        </w:behaviors>
        <w:guid w:val="{2666CD7F-9F48-4E80-860B-B6B0345FBD85}"/>
      </w:docPartPr>
      <w:docPartBody>
        <w:p w:rsidR="001461AE" w:rsidRDefault="00D259B9" w:rsidP="00D259B9">
          <w:pPr>
            <w:pStyle w:val="E1C988E5F56A4A9B892C5612FE88D356"/>
          </w:pPr>
          <w:r w:rsidRPr="0086650E">
            <w:rPr>
              <w:rStyle w:val="Tekstvantijdelijkeaanduiding"/>
            </w:rPr>
            <w:t>[Bedrijf]</w:t>
          </w:r>
        </w:p>
      </w:docPartBody>
    </w:docPart>
    <w:docPart>
      <w:docPartPr>
        <w:name w:val="3C076713CED74753B47EC8629A641AD0"/>
        <w:category>
          <w:name w:val="Algemeen"/>
          <w:gallery w:val="placeholder"/>
        </w:category>
        <w:types>
          <w:type w:val="bbPlcHdr"/>
        </w:types>
        <w:behaviors>
          <w:behavior w:val="content"/>
        </w:behaviors>
        <w:guid w:val="{C237D62F-8622-4119-8F0A-C90753DA61C3}"/>
      </w:docPartPr>
      <w:docPartBody>
        <w:p w:rsidR="001461AE" w:rsidRDefault="00D259B9" w:rsidP="00D259B9">
          <w:pPr>
            <w:pStyle w:val="3C076713CED74753B47EC8629A641AD0"/>
          </w:pPr>
          <w:r w:rsidRPr="0086650E">
            <w:rPr>
              <w:rStyle w:val="Tekstvantijdelijkeaanduiding"/>
            </w:rPr>
            <w:t>[Bedrijf]</w:t>
          </w:r>
        </w:p>
      </w:docPartBody>
    </w:docPart>
    <w:docPart>
      <w:docPartPr>
        <w:name w:val="1799C7EB4D7F4B31B04A1A4CF7437D55"/>
        <w:category>
          <w:name w:val="Algemeen"/>
          <w:gallery w:val="placeholder"/>
        </w:category>
        <w:types>
          <w:type w:val="bbPlcHdr"/>
        </w:types>
        <w:behaviors>
          <w:behavior w:val="content"/>
        </w:behaviors>
        <w:guid w:val="{DF420A04-46DC-44EC-B6A7-07892541FB49}"/>
      </w:docPartPr>
      <w:docPartBody>
        <w:p w:rsidR="001461AE" w:rsidRDefault="00D259B9" w:rsidP="00D259B9">
          <w:pPr>
            <w:pStyle w:val="1799C7EB4D7F4B31B04A1A4CF7437D55"/>
          </w:pPr>
          <w:r w:rsidRPr="009960F9">
            <w:rPr>
              <w:rStyle w:val="Tekstvantijdelijkeaanduiding"/>
            </w:rPr>
            <w:t>[Bedrijf]</w:t>
          </w:r>
        </w:p>
      </w:docPartBody>
    </w:docPart>
    <w:docPart>
      <w:docPartPr>
        <w:name w:val="D1B6D08D07254087AEBC86A804016A03"/>
        <w:category>
          <w:name w:val="Algemeen"/>
          <w:gallery w:val="placeholder"/>
        </w:category>
        <w:types>
          <w:type w:val="bbPlcHdr"/>
        </w:types>
        <w:behaviors>
          <w:behavior w:val="content"/>
        </w:behaviors>
        <w:guid w:val="{6CC400BB-39E5-4241-BEEC-86107F239556}"/>
      </w:docPartPr>
      <w:docPartBody>
        <w:p w:rsidR="001461AE" w:rsidRDefault="00D259B9" w:rsidP="00D259B9">
          <w:pPr>
            <w:pStyle w:val="D1B6D08D07254087AEBC86A804016A03"/>
          </w:pPr>
          <w:r w:rsidRPr="0086650E">
            <w:rPr>
              <w:rStyle w:val="Tekstvantijdelijkeaanduiding"/>
            </w:rPr>
            <w:t>[Bedrijf]</w:t>
          </w:r>
        </w:p>
      </w:docPartBody>
    </w:docPart>
    <w:docPart>
      <w:docPartPr>
        <w:name w:val="B9902BB5637E4072975F729A19719C51"/>
        <w:category>
          <w:name w:val="Algemeen"/>
          <w:gallery w:val="placeholder"/>
        </w:category>
        <w:types>
          <w:type w:val="bbPlcHdr"/>
        </w:types>
        <w:behaviors>
          <w:behavior w:val="content"/>
        </w:behaviors>
        <w:guid w:val="{8A5D8614-A831-4079-B293-C4596B3FB78E}"/>
      </w:docPartPr>
      <w:docPartBody>
        <w:p w:rsidR="001461AE" w:rsidRDefault="00D259B9" w:rsidP="00D259B9">
          <w:pPr>
            <w:pStyle w:val="B9902BB5637E4072975F729A19719C51"/>
          </w:pPr>
          <w:r w:rsidRPr="007F4788">
            <w:rPr>
              <w:rStyle w:val="Tekstvantijdelijkeaanduiding"/>
            </w:rPr>
            <w:t>[Bedrijf]</w:t>
          </w:r>
        </w:p>
      </w:docPartBody>
    </w:docPart>
    <w:docPart>
      <w:docPartPr>
        <w:name w:val="BF7B7542898C4081AAF9CBECFCAFC18C"/>
        <w:category>
          <w:name w:val="Algemeen"/>
          <w:gallery w:val="placeholder"/>
        </w:category>
        <w:types>
          <w:type w:val="bbPlcHdr"/>
        </w:types>
        <w:behaviors>
          <w:behavior w:val="content"/>
        </w:behaviors>
        <w:guid w:val="{8F4C5D0D-0B14-4EE4-AF00-A1D7285AEFE8}"/>
      </w:docPartPr>
      <w:docPartBody>
        <w:p w:rsidR="001461AE" w:rsidRDefault="00D259B9" w:rsidP="00D259B9">
          <w:pPr>
            <w:pStyle w:val="BF7B7542898C4081AAF9CBECFCAFC18C"/>
          </w:pPr>
          <w:r w:rsidRPr="0086650E">
            <w:rPr>
              <w:rStyle w:val="Tekstvantijdelijkeaanduiding"/>
            </w:rPr>
            <w:t>[Bedrijf]</w:t>
          </w:r>
        </w:p>
      </w:docPartBody>
    </w:docPart>
    <w:docPart>
      <w:docPartPr>
        <w:name w:val="9FF538D1B6864E11BEE1A6C190AA8F4D"/>
        <w:category>
          <w:name w:val="Algemeen"/>
          <w:gallery w:val="placeholder"/>
        </w:category>
        <w:types>
          <w:type w:val="bbPlcHdr"/>
        </w:types>
        <w:behaviors>
          <w:behavior w:val="content"/>
        </w:behaviors>
        <w:guid w:val="{78B4985E-2845-4141-A416-7BBB1B8F2351}"/>
      </w:docPartPr>
      <w:docPartBody>
        <w:p w:rsidR="001461AE" w:rsidRDefault="00D259B9" w:rsidP="00D259B9">
          <w:pPr>
            <w:pStyle w:val="9FF538D1B6864E11BEE1A6C190AA8F4D"/>
          </w:pPr>
          <w:r w:rsidRPr="009960F9">
            <w:rPr>
              <w:rStyle w:val="Tekstvantijdelijkeaanduiding"/>
            </w:rPr>
            <w:t>[Bedrijf]</w:t>
          </w:r>
        </w:p>
      </w:docPartBody>
    </w:docPart>
    <w:docPart>
      <w:docPartPr>
        <w:name w:val="2C4BC473970C424F826E6A4AA9B7366A"/>
        <w:category>
          <w:name w:val="Algemeen"/>
          <w:gallery w:val="placeholder"/>
        </w:category>
        <w:types>
          <w:type w:val="bbPlcHdr"/>
        </w:types>
        <w:behaviors>
          <w:behavior w:val="content"/>
        </w:behaviors>
        <w:guid w:val="{5D27917E-F1B0-4A0B-8E7C-A040E2381BE8}"/>
      </w:docPartPr>
      <w:docPartBody>
        <w:p w:rsidR="001461AE" w:rsidRDefault="00D259B9" w:rsidP="00D259B9">
          <w:pPr>
            <w:pStyle w:val="2C4BC473970C424F826E6A4AA9B7366A"/>
          </w:pPr>
          <w:r w:rsidRPr="0086650E">
            <w:rPr>
              <w:rStyle w:val="Tekstvantijdelijkeaanduiding"/>
            </w:rPr>
            <w:t>[Bedrijf]</w:t>
          </w:r>
        </w:p>
      </w:docPartBody>
    </w:docPart>
    <w:docPart>
      <w:docPartPr>
        <w:name w:val="23621F0687284CBB868C2AD129933FDF"/>
        <w:category>
          <w:name w:val="Algemeen"/>
          <w:gallery w:val="placeholder"/>
        </w:category>
        <w:types>
          <w:type w:val="bbPlcHdr"/>
        </w:types>
        <w:behaviors>
          <w:behavior w:val="content"/>
        </w:behaviors>
        <w:guid w:val="{3750E605-1EE7-43D6-9654-6D2FA508292A}"/>
      </w:docPartPr>
      <w:docPartBody>
        <w:p w:rsidR="001461AE" w:rsidRDefault="00D259B9" w:rsidP="00D259B9">
          <w:pPr>
            <w:pStyle w:val="23621F0687284CBB868C2AD129933FDF"/>
          </w:pPr>
          <w:r w:rsidRPr="0086650E">
            <w:rPr>
              <w:rStyle w:val="Tekstvantijdelijkeaanduiding"/>
            </w:rPr>
            <w:t>[Bedrijf]</w:t>
          </w:r>
        </w:p>
      </w:docPartBody>
    </w:docPart>
    <w:docPart>
      <w:docPartPr>
        <w:name w:val="37663779A486493C993AB25F70A4F742"/>
        <w:category>
          <w:name w:val="Algemeen"/>
          <w:gallery w:val="placeholder"/>
        </w:category>
        <w:types>
          <w:type w:val="bbPlcHdr"/>
        </w:types>
        <w:behaviors>
          <w:behavior w:val="content"/>
        </w:behaviors>
        <w:guid w:val="{9ADBBE55-72BA-4CB8-91D2-C6F9BEAEF183}"/>
      </w:docPartPr>
      <w:docPartBody>
        <w:p w:rsidR="001461AE" w:rsidRDefault="00D259B9" w:rsidP="00D259B9">
          <w:pPr>
            <w:pStyle w:val="37663779A486493C993AB25F70A4F742"/>
          </w:pPr>
          <w:r w:rsidRPr="009C6ED0">
            <w:rPr>
              <w:rStyle w:val="Tekstvantijdelijkeaanduiding"/>
            </w:rPr>
            <w:t>[Bedrijf]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6D2"/>
    <w:rsid w:val="00022B67"/>
    <w:rsid w:val="000A604A"/>
    <w:rsid w:val="001461AE"/>
    <w:rsid w:val="004C467C"/>
    <w:rsid w:val="0069528B"/>
    <w:rsid w:val="00936309"/>
    <w:rsid w:val="009836D2"/>
    <w:rsid w:val="009A241D"/>
    <w:rsid w:val="00D259B9"/>
    <w:rsid w:val="00E10B7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259B9"/>
    <w:rPr>
      <w:color w:val="808080"/>
    </w:rPr>
  </w:style>
  <w:style w:type="paragraph" w:customStyle="1" w:styleId="E868844501F8412C8B4EE0F99BAFE63C">
    <w:name w:val="E868844501F8412C8B4EE0F99BAFE63C"/>
    <w:rsid w:val="00D259B9"/>
  </w:style>
  <w:style w:type="paragraph" w:customStyle="1" w:styleId="E1C988E5F56A4A9B892C5612FE88D356">
    <w:name w:val="E1C988E5F56A4A9B892C5612FE88D356"/>
    <w:rsid w:val="00D259B9"/>
  </w:style>
  <w:style w:type="paragraph" w:customStyle="1" w:styleId="3C076713CED74753B47EC8629A641AD0">
    <w:name w:val="3C076713CED74753B47EC8629A641AD0"/>
    <w:rsid w:val="00D259B9"/>
  </w:style>
  <w:style w:type="paragraph" w:customStyle="1" w:styleId="1799C7EB4D7F4B31B04A1A4CF7437D55">
    <w:name w:val="1799C7EB4D7F4B31B04A1A4CF7437D55"/>
    <w:rsid w:val="00D259B9"/>
  </w:style>
  <w:style w:type="paragraph" w:customStyle="1" w:styleId="D1B6D08D07254087AEBC86A804016A03">
    <w:name w:val="D1B6D08D07254087AEBC86A804016A03"/>
    <w:rsid w:val="00D259B9"/>
  </w:style>
  <w:style w:type="paragraph" w:customStyle="1" w:styleId="B9902BB5637E4072975F729A19719C51">
    <w:name w:val="B9902BB5637E4072975F729A19719C51"/>
    <w:rsid w:val="00D259B9"/>
  </w:style>
  <w:style w:type="paragraph" w:customStyle="1" w:styleId="BF7B7542898C4081AAF9CBECFCAFC18C">
    <w:name w:val="BF7B7542898C4081AAF9CBECFCAFC18C"/>
    <w:rsid w:val="00D259B9"/>
  </w:style>
  <w:style w:type="paragraph" w:customStyle="1" w:styleId="9FF538D1B6864E11BEE1A6C190AA8F4D">
    <w:name w:val="9FF538D1B6864E11BEE1A6C190AA8F4D"/>
    <w:rsid w:val="00D259B9"/>
  </w:style>
  <w:style w:type="paragraph" w:customStyle="1" w:styleId="2C4BC473970C424F826E6A4AA9B7366A">
    <w:name w:val="2C4BC473970C424F826E6A4AA9B7366A"/>
    <w:rsid w:val="00D259B9"/>
  </w:style>
  <w:style w:type="paragraph" w:customStyle="1" w:styleId="23621F0687284CBB868C2AD129933FDF">
    <w:name w:val="23621F0687284CBB868C2AD129933FDF"/>
    <w:rsid w:val="00D259B9"/>
  </w:style>
  <w:style w:type="paragraph" w:customStyle="1" w:styleId="37663779A486493C993AB25F70A4F742">
    <w:name w:val="37663779A486493C993AB25F70A4F742"/>
    <w:rsid w:val="00D25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468</Words>
  <Characters>2579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Dutch Sprinkler</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Knook</dc:creator>
  <cp:keywords/>
  <dc:description/>
  <cp:lastModifiedBy>Krista Knook</cp:lastModifiedBy>
  <cp:revision>17</cp:revision>
  <dcterms:created xsi:type="dcterms:W3CDTF">2019-07-29T13:05:00Z</dcterms:created>
  <dcterms:modified xsi:type="dcterms:W3CDTF">2026-07-09T09:10:00Z</dcterms:modified>
</cp:coreProperties>
</file>